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CA" w:rsidRDefault="00131BCA" w:rsidP="00131BC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KATOLIČKA OSNOVNA ŠKOLA</w:t>
      </w:r>
    </w:p>
    <w:p w:rsidR="00131BCA" w:rsidRDefault="00131BCA" w:rsidP="00131BC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Velimira Škorpika 8, ŠIBENIK</w:t>
      </w:r>
    </w:p>
    <w:p w:rsidR="00131BCA" w:rsidRDefault="00131BCA" w:rsidP="00131BC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OIB:95528964928</w:t>
      </w:r>
    </w:p>
    <w:p w:rsidR="00131BCA" w:rsidRDefault="00131BCA" w:rsidP="00131BCA">
      <w:pPr>
        <w:rPr>
          <w:rFonts w:cs="Arial"/>
          <w:b/>
          <w:i/>
          <w:lang w:val="pl-PL"/>
        </w:rPr>
      </w:pPr>
      <w:hyperlink r:id="rId5" w:history="1">
        <w:r>
          <w:rPr>
            <w:rStyle w:val="Hiperveza"/>
            <w:rFonts w:cs="Arial"/>
            <w:b/>
            <w:i/>
            <w:lang w:val="pl-PL"/>
          </w:rPr>
          <w:t>katolicka-os@hi.t-com.hr</w:t>
        </w:r>
      </w:hyperlink>
    </w:p>
    <w:p w:rsidR="00131BCA" w:rsidRDefault="00131BCA" w:rsidP="00131BCA">
      <w:pPr>
        <w:rPr>
          <w:rFonts w:cs="Arial"/>
          <w:i/>
          <w:lang w:val="pl-PL"/>
        </w:rPr>
      </w:pPr>
    </w:p>
    <w:p w:rsidR="00131BCA" w:rsidRDefault="00131BCA" w:rsidP="00131BCA">
      <w:pPr>
        <w:rPr>
          <w:rFonts w:cs="Arial"/>
          <w:lang w:val="pl-PL"/>
        </w:rPr>
      </w:pPr>
      <w:r>
        <w:rPr>
          <w:rFonts w:cs="Arial"/>
          <w:b/>
          <w:lang w:val="pl-PL"/>
        </w:rPr>
        <w:t>KLASA:</w:t>
      </w:r>
      <w:r>
        <w:rPr>
          <w:rFonts w:cs="Arial"/>
          <w:lang w:val="pl-PL"/>
        </w:rPr>
        <w:t>112-02/23-01/1</w:t>
      </w:r>
    </w:p>
    <w:p w:rsidR="00131BCA" w:rsidRDefault="00131BCA" w:rsidP="00131BCA">
      <w:pPr>
        <w:rPr>
          <w:rFonts w:cs="Arial"/>
          <w:lang w:val="pl-PL"/>
        </w:rPr>
      </w:pPr>
      <w:r>
        <w:rPr>
          <w:rFonts w:cs="Arial"/>
          <w:b/>
          <w:lang w:val="pl-PL"/>
        </w:rPr>
        <w:t>URBROJ:</w:t>
      </w:r>
      <w:r>
        <w:rPr>
          <w:rFonts w:cs="Arial"/>
          <w:lang w:val="pl-PL"/>
        </w:rPr>
        <w:t>2182-1-61-01-23-5</w:t>
      </w:r>
    </w:p>
    <w:p w:rsidR="00131BCA" w:rsidRDefault="00131BCA" w:rsidP="00131BCA">
      <w:pPr>
        <w:rPr>
          <w:rFonts w:cs="Arial"/>
          <w:lang w:val="pl-PL"/>
        </w:rPr>
      </w:pPr>
      <w:r>
        <w:rPr>
          <w:rFonts w:cs="Arial"/>
          <w:b/>
          <w:lang w:val="pl-PL"/>
        </w:rPr>
        <w:t xml:space="preserve"> Šibenik, </w:t>
      </w:r>
      <w:r>
        <w:rPr>
          <w:rFonts w:cs="Arial"/>
          <w:b/>
          <w:lang w:val="pl-PL"/>
        </w:rPr>
        <w:t>12</w:t>
      </w:r>
      <w:r w:rsidR="00916B1E">
        <w:rPr>
          <w:rFonts w:cs="Arial"/>
          <w:b/>
          <w:lang w:val="pl-PL"/>
        </w:rPr>
        <w:t>.5</w:t>
      </w:r>
      <w:r>
        <w:rPr>
          <w:rFonts w:cs="Arial"/>
          <w:b/>
          <w:lang w:val="pl-PL"/>
        </w:rPr>
        <w:t>.2023.</w:t>
      </w:r>
    </w:p>
    <w:p w:rsidR="00131BCA" w:rsidRDefault="00131BCA" w:rsidP="00131BCA">
      <w:pPr>
        <w:spacing w:line="240" w:lineRule="auto"/>
        <w:rPr>
          <w:rFonts w:cs="Arial"/>
        </w:rPr>
      </w:pP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 xml:space="preserve">Na temelju članka 107. stavka 9. Zakona o odgoju i obrazovanju u osnovnoj i srednjoj školi 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r>
        <w:rPr>
          <w:rFonts w:cs="Arial"/>
        </w:rPr>
        <w:t>Narodne novine broj 87/08, 86/09, 92/10, 105/10, 90/11, 16/12, 86/12, 94/13, 152/14, 7/17, 68/18, 98/19, 64/20</w:t>
      </w:r>
      <w:r w:rsidR="004C6180">
        <w:rPr>
          <w:rFonts w:cs="Arial"/>
        </w:rPr>
        <w:t>, 151/22</w:t>
      </w:r>
      <w:bookmarkStart w:id="0" w:name="_GoBack"/>
      <w:bookmarkEnd w:id="0"/>
      <w:r>
        <w:rPr>
          <w:rFonts w:cs="Arial"/>
        </w:rPr>
        <w:t xml:space="preserve">) i članaka 5. i  8. Pravilnika o postupku zapošljavanja te procjeni i vrednovanju kandidata za zapošljavanje Povjerenstvo za procjenu i vrednovanje kandidata za zapošljavanje (dalje u tekstu: Povjerenstvo) dana </w:t>
      </w:r>
      <w:r>
        <w:rPr>
          <w:rFonts w:cs="Arial"/>
        </w:rPr>
        <w:t>12.5.</w:t>
      </w:r>
      <w:r>
        <w:rPr>
          <w:rFonts w:cs="Arial"/>
        </w:rPr>
        <w:t xml:space="preserve"> 2023. godine donosi: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</w:p>
    <w:p w:rsidR="00131BCA" w:rsidRDefault="00131BCA" w:rsidP="00131BCA">
      <w:pPr>
        <w:spacing w:line="240" w:lineRule="auto"/>
        <w:jc w:val="both"/>
        <w:rPr>
          <w:rFonts w:cs="Arial"/>
          <w:b/>
        </w:rPr>
      </w:pPr>
    </w:p>
    <w:p w:rsidR="00131BCA" w:rsidRDefault="00131BCA" w:rsidP="00131BCA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ODLUKU</w:t>
      </w:r>
    </w:p>
    <w:p w:rsidR="00131BCA" w:rsidRDefault="00131BCA" w:rsidP="00131BCA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 načinu procjene odnosno testiranja kandidata prijavljenih na natječaj</w:t>
      </w:r>
    </w:p>
    <w:p w:rsidR="00131BCA" w:rsidRDefault="00131BCA" w:rsidP="00131BCA">
      <w:pPr>
        <w:spacing w:line="240" w:lineRule="auto"/>
        <w:jc w:val="center"/>
        <w:rPr>
          <w:rFonts w:cs="Arial"/>
        </w:rPr>
      </w:pPr>
      <w:r>
        <w:rPr>
          <w:rFonts w:cs="Arial"/>
        </w:rPr>
        <w:t>I.</w:t>
      </w:r>
    </w:p>
    <w:p w:rsidR="00131BCA" w:rsidRDefault="00131BCA" w:rsidP="00131BCA">
      <w:pPr>
        <w:jc w:val="both"/>
        <w:rPr>
          <w:rFonts w:cs="Arial"/>
        </w:rPr>
      </w:pPr>
      <w:r>
        <w:rPr>
          <w:rFonts w:cs="Arial"/>
        </w:rPr>
        <w:tab/>
        <w:t xml:space="preserve">Natječaj objavljen dana  </w:t>
      </w:r>
      <w:r>
        <w:rPr>
          <w:rFonts w:cs="Arial"/>
        </w:rPr>
        <w:t xml:space="preserve">26. travnja </w:t>
      </w:r>
      <w:r>
        <w:rPr>
          <w:rFonts w:cs="Arial"/>
        </w:rPr>
        <w:t xml:space="preserve">2023. godine na mrežnim </w:t>
      </w:r>
      <w:r>
        <w:rPr>
          <w:rFonts w:cs="Arial"/>
          <w:bCs/>
          <w:lang w:eastAsia="hr-HR"/>
        </w:rPr>
        <w:t xml:space="preserve">stranicama i oglasnim pločama Hrvatskog zavoda za zapošljavanje te mrežnim stranicama i </w:t>
      </w:r>
      <w:r>
        <w:rPr>
          <w:rFonts w:cs="Arial"/>
          <w:bCs/>
          <w:i/>
          <w:lang w:eastAsia="hr-HR"/>
        </w:rPr>
        <w:t>oglasnoj ploči Katoličke osnovne škole u Šibeniku</w:t>
      </w:r>
      <w:r>
        <w:rPr>
          <w:rFonts w:cs="Arial"/>
          <w:bCs/>
          <w:lang w:eastAsia="hr-HR"/>
        </w:rPr>
        <w:t xml:space="preserve"> </w:t>
      </w:r>
      <w:r>
        <w:rPr>
          <w:rFonts w:cs="Arial"/>
        </w:rPr>
        <w:t xml:space="preserve"> za radno  mjesto:</w:t>
      </w:r>
    </w:p>
    <w:p w:rsidR="00131BCA" w:rsidRDefault="00131BCA" w:rsidP="00131BCA">
      <w:pPr>
        <w:pStyle w:val="Odlomakpopisa"/>
        <w:numPr>
          <w:ilvl w:val="3"/>
          <w:numId w:val="1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Učitelj </w:t>
      </w:r>
      <w:r>
        <w:rPr>
          <w:rFonts w:cs="Arial"/>
          <w:b/>
        </w:rPr>
        <w:t>Fizike</w:t>
      </w:r>
      <w:r>
        <w:rPr>
          <w:rFonts w:cs="Arial"/>
          <w:b/>
        </w:rPr>
        <w:t xml:space="preserve"> – jedan izvršitelj na</w:t>
      </w:r>
      <w:r>
        <w:rPr>
          <w:rFonts w:cs="Arial"/>
          <w:b/>
        </w:rPr>
        <w:t xml:space="preserve"> ne</w:t>
      </w:r>
      <w:r>
        <w:rPr>
          <w:rFonts w:cs="Arial"/>
          <w:b/>
        </w:rPr>
        <w:t xml:space="preserve">određeno, </w:t>
      </w:r>
      <w:r>
        <w:rPr>
          <w:rFonts w:cs="Arial"/>
          <w:b/>
        </w:rPr>
        <w:t>ne</w:t>
      </w:r>
      <w:r>
        <w:rPr>
          <w:rFonts w:cs="Arial"/>
          <w:b/>
        </w:rPr>
        <w:t>puno</w:t>
      </w:r>
      <w:r>
        <w:rPr>
          <w:rFonts w:cs="Arial"/>
          <w:b/>
        </w:rPr>
        <w:t xml:space="preserve"> (13 sati) tjedno</w:t>
      </w:r>
      <w:r>
        <w:rPr>
          <w:rFonts w:cs="Arial"/>
          <w:b/>
        </w:rPr>
        <w:t xml:space="preserve">  radno vrijeme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 xml:space="preserve">Nakon što je Povjerenstvo na 2. sastanku održanom dana </w:t>
      </w:r>
      <w:r>
        <w:rPr>
          <w:rFonts w:cs="Arial"/>
        </w:rPr>
        <w:t>12</w:t>
      </w:r>
      <w:r>
        <w:rPr>
          <w:rFonts w:cs="Arial"/>
        </w:rPr>
        <w:t>.</w:t>
      </w:r>
      <w:r>
        <w:rPr>
          <w:rFonts w:cs="Arial"/>
        </w:rPr>
        <w:t>5</w:t>
      </w:r>
      <w:r>
        <w:rPr>
          <w:rFonts w:cs="Arial"/>
        </w:rPr>
        <w:t>. 202</w:t>
      </w:r>
      <w:r>
        <w:rPr>
          <w:rFonts w:cs="Arial"/>
        </w:rPr>
        <w:t>3</w:t>
      </w:r>
      <w:r>
        <w:rPr>
          <w:rFonts w:cs="Arial"/>
        </w:rPr>
        <w:t xml:space="preserve">. godine utvrdilo koje su prijave na natječaj pravodobne i potpune, utvrđuje da će se vrednovanje kandidata natječaja provesti usmeno na način koji je objavljen na stranici Škole i oglasnoj ploči Škole pod naslovom “Pravila i upute za testiranje-natječaj </w:t>
      </w:r>
      <w:r>
        <w:rPr>
          <w:rFonts w:cs="Arial"/>
        </w:rPr>
        <w:t>26.4</w:t>
      </w:r>
      <w:r>
        <w:rPr>
          <w:rFonts w:cs="Arial"/>
        </w:rPr>
        <w:t xml:space="preserve">.2023.“ te </w:t>
      </w:r>
    </w:p>
    <w:p w:rsidR="00131BCA" w:rsidRDefault="00131BCA" w:rsidP="00131BCA">
      <w:pPr>
        <w:spacing w:line="240" w:lineRule="auto"/>
        <w:jc w:val="both"/>
        <w:rPr>
          <w:rFonts w:cs="Arial"/>
          <w:b/>
        </w:rPr>
      </w:pPr>
    </w:p>
    <w:p w:rsidR="00131BCA" w:rsidRDefault="00131BCA" w:rsidP="00131BCA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POZIVA kandidate natječaja</w:t>
      </w:r>
      <w:r>
        <w:rPr>
          <w:rFonts w:cs="Arial"/>
          <w:b/>
          <w:sz w:val="28"/>
          <w:szCs w:val="28"/>
        </w:rPr>
        <w:t xml:space="preserve"> za radno mjesto </w:t>
      </w:r>
      <w:proofErr w:type="spellStart"/>
      <w:r>
        <w:rPr>
          <w:rFonts w:cs="Arial"/>
          <w:b/>
          <w:sz w:val="28"/>
          <w:szCs w:val="28"/>
        </w:rPr>
        <w:t>uč</w:t>
      </w:r>
      <w:proofErr w:type="spellEnd"/>
      <w:r>
        <w:rPr>
          <w:rFonts w:cs="Arial"/>
          <w:b/>
          <w:sz w:val="28"/>
          <w:szCs w:val="28"/>
        </w:rPr>
        <w:t>. Fizike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čije prijave na natječaj ispunjavaju formalne uvjete natječaja, na utvrđivanje identiteta (kandidati su duži sa sobom ponijeti osobnu iskaznicu ili drugu identifikacijsku ispravu na temelju koje se utvrđuje identitet kandidata) i na razgovor za radno mjesto učitelj </w:t>
      </w:r>
      <w:r>
        <w:rPr>
          <w:rFonts w:cs="Arial"/>
        </w:rPr>
        <w:t>Fizike na neodređeno, ne</w:t>
      </w:r>
      <w:r>
        <w:rPr>
          <w:rFonts w:cs="Arial"/>
        </w:rPr>
        <w:t>puno</w:t>
      </w:r>
      <w:r>
        <w:rPr>
          <w:rFonts w:cs="Arial"/>
        </w:rPr>
        <w:t xml:space="preserve"> (13 sati tjedno)</w:t>
      </w:r>
      <w:r>
        <w:rPr>
          <w:rFonts w:cs="Arial"/>
        </w:rPr>
        <w:t xml:space="preserve"> radno vrijeme  kako </w:t>
      </w:r>
      <w:proofErr w:type="spellStart"/>
      <w:r>
        <w:rPr>
          <w:rFonts w:cs="Arial"/>
        </w:rPr>
        <w:t>sIjedi</w:t>
      </w:r>
      <w:proofErr w:type="spellEnd"/>
      <w:r>
        <w:rPr>
          <w:rFonts w:cs="Arial"/>
        </w:rPr>
        <w:t>: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</w:p>
    <w:p w:rsidR="00131BCA" w:rsidRPr="00131BCA" w:rsidRDefault="00131BCA" w:rsidP="00131BCA">
      <w:pPr>
        <w:pStyle w:val="Odlomakpopisa"/>
        <w:numPr>
          <w:ilvl w:val="3"/>
          <w:numId w:val="2"/>
        </w:numPr>
        <w:spacing w:line="240" w:lineRule="auto"/>
        <w:ind w:left="284"/>
        <w:jc w:val="both"/>
        <w:rPr>
          <w:rFonts w:cs="Arial"/>
          <w:b/>
          <w:sz w:val="24"/>
          <w:szCs w:val="24"/>
        </w:rPr>
      </w:pPr>
      <w:r w:rsidRPr="00131BCA">
        <w:rPr>
          <w:rFonts w:cs="Arial"/>
          <w:b/>
          <w:sz w:val="24"/>
          <w:szCs w:val="24"/>
        </w:rPr>
        <w:t>BRANKA JURIN</w:t>
      </w:r>
      <w:r w:rsidRPr="00131BCA">
        <w:rPr>
          <w:rFonts w:cs="Arial"/>
          <w:sz w:val="24"/>
          <w:szCs w:val="24"/>
        </w:rPr>
        <w:t xml:space="preserve"> ……………....</w:t>
      </w:r>
      <w:r w:rsidRPr="00131BCA">
        <w:rPr>
          <w:rFonts w:cs="Arial"/>
          <w:b/>
          <w:sz w:val="24"/>
          <w:szCs w:val="24"/>
        </w:rPr>
        <w:t xml:space="preserve">dana </w:t>
      </w:r>
      <w:r w:rsidRPr="00131BCA">
        <w:rPr>
          <w:rFonts w:cs="Arial"/>
          <w:b/>
          <w:sz w:val="24"/>
          <w:szCs w:val="24"/>
        </w:rPr>
        <w:t>17</w:t>
      </w:r>
      <w:r w:rsidRPr="00131BCA">
        <w:rPr>
          <w:rFonts w:cs="Arial"/>
          <w:b/>
          <w:sz w:val="24"/>
          <w:szCs w:val="24"/>
        </w:rPr>
        <w:t>.</w:t>
      </w:r>
      <w:r w:rsidRPr="00131BCA">
        <w:rPr>
          <w:rFonts w:cs="Arial"/>
          <w:b/>
          <w:sz w:val="24"/>
          <w:szCs w:val="24"/>
        </w:rPr>
        <w:t>5</w:t>
      </w:r>
      <w:r w:rsidRPr="00131BCA">
        <w:rPr>
          <w:rFonts w:cs="Arial"/>
          <w:b/>
          <w:sz w:val="24"/>
          <w:szCs w:val="24"/>
        </w:rPr>
        <w:t xml:space="preserve">.2023. godine u </w:t>
      </w:r>
      <w:r w:rsidRPr="00131BCA">
        <w:rPr>
          <w:rFonts w:cs="Arial"/>
          <w:b/>
          <w:sz w:val="24"/>
          <w:szCs w:val="24"/>
        </w:rPr>
        <w:t>8.45</w:t>
      </w:r>
      <w:r w:rsidRPr="00131BCA">
        <w:rPr>
          <w:rFonts w:cs="Arial"/>
          <w:b/>
          <w:sz w:val="24"/>
          <w:szCs w:val="24"/>
        </w:rPr>
        <w:t xml:space="preserve"> sati u dnevnom boravku škole</w:t>
      </w:r>
    </w:p>
    <w:p w:rsidR="00131BCA" w:rsidRPr="00131BCA" w:rsidRDefault="00131BCA" w:rsidP="00131BCA">
      <w:pPr>
        <w:pStyle w:val="Odlomakpopisa"/>
        <w:numPr>
          <w:ilvl w:val="3"/>
          <w:numId w:val="2"/>
        </w:numPr>
        <w:spacing w:line="240" w:lineRule="auto"/>
        <w:ind w:left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TOMISLAV JURIĆ</w:t>
      </w:r>
      <w:r w:rsidRPr="00131BCA">
        <w:rPr>
          <w:rFonts w:cs="Arial"/>
          <w:b/>
          <w:sz w:val="24"/>
          <w:szCs w:val="24"/>
        </w:rPr>
        <w:t>……………</w:t>
      </w:r>
      <w:r>
        <w:rPr>
          <w:rFonts w:cs="Arial"/>
          <w:b/>
          <w:sz w:val="24"/>
          <w:szCs w:val="24"/>
        </w:rPr>
        <w:t>..</w:t>
      </w:r>
      <w:r w:rsidRPr="00131BCA">
        <w:rPr>
          <w:rFonts w:cs="Arial"/>
          <w:b/>
          <w:sz w:val="24"/>
          <w:szCs w:val="24"/>
        </w:rPr>
        <w:t xml:space="preserve">dana </w:t>
      </w:r>
      <w:r>
        <w:rPr>
          <w:rFonts w:cs="Arial"/>
          <w:b/>
          <w:sz w:val="24"/>
          <w:szCs w:val="24"/>
        </w:rPr>
        <w:t>17.5.2023. g</w:t>
      </w:r>
      <w:r w:rsidRPr="00131BCA">
        <w:rPr>
          <w:rFonts w:cs="Arial"/>
          <w:b/>
          <w:sz w:val="24"/>
          <w:szCs w:val="24"/>
        </w:rPr>
        <w:t xml:space="preserve">odine u </w:t>
      </w:r>
      <w:r>
        <w:rPr>
          <w:rFonts w:cs="Arial"/>
          <w:b/>
          <w:sz w:val="24"/>
          <w:szCs w:val="24"/>
        </w:rPr>
        <w:t>9.15</w:t>
      </w:r>
      <w:r w:rsidRPr="00131BCA">
        <w:rPr>
          <w:rFonts w:cs="Arial"/>
          <w:b/>
          <w:sz w:val="24"/>
          <w:szCs w:val="24"/>
        </w:rPr>
        <w:t xml:space="preserve"> sati u dnevnom boravku škole</w:t>
      </w:r>
    </w:p>
    <w:p w:rsidR="00131BCA" w:rsidRDefault="00131BCA" w:rsidP="00131BCA">
      <w:pPr>
        <w:pStyle w:val="Odlomakpopisa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Povjerenstvo u razgovoru s kandidatom utvrđuje znanja, sposobnosti, interese i motivaciju za rad u Katoličkoj osnovnoj školi. Članovi Povjerenstva imaju pravo postaviti do tri pitanja iz svakog područja. 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</w:p>
    <w:p w:rsidR="00131BCA" w:rsidRDefault="00131BCA" w:rsidP="00131BCA">
      <w:pPr>
        <w:spacing w:line="240" w:lineRule="auto"/>
        <w:jc w:val="center"/>
        <w:rPr>
          <w:rFonts w:cs="Arial"/>
        </w:rPr>
      </w:pPr>
      <w:r>
        <w:rPr>
          <w:rFonts w:cs="Arial"/>
        </w:rPr>
        <w:t>II.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Ova Odluka stupa na snagu danom donošenja a objavljena je na mrežnoj stranici Katoličke osnovne škole  </w:t>
      </w:r>
      <w:hyperlink r:id="rId6" w:history="1">
        <w:r>
          <w:rPr>
            <w:rStyle w:val="Hiperveza"/>
            <w:rFonts w:cs="Arial"/>
          </w:rPr>
          <w:t>www.os-katolicka-si.skole.hr</w:t>
        </w:r>
      </w:hyperlink>
      <w:r>
        <w:rPr>
          <w:rFonts w:cs="Arial"/>
        </w:rPr>
        <w:t xml:space="preserve"> dana </w:t>
      </w:r>
      <w:r w:rsidR="0091304E">
        <w:rPr>
          <w:rFonts w:cs="Arial"/>
        </w:rPr>
        <w:t>12</w:t>
      </w:r>
      <w:r>
        <w:rPr>
          <w:rFonts w:cs="Arial"/>
        </w:rPr>
        <w:t>.</w:t>
      </w:r>
      <w:r w:rsidR="0091304E">
        <w:rPr>
          <w:rFonts w:cs="Arial"/>
        </w:rPr>
        <w:t>5</w:t>
      </w:r>
      <w:r>
        <w:rPr>
          <w:rFonts w:cs="Arial"/>
        </w:rPr>
        <w:t>.2023. godine</w:t>
      </w:r>
    </w:p>
    <w:p w:rsidR="00131BCA" w:rsidRDefault="00131BCA" w:rsidP="00131BCA">
      <w:pPr>
        <w:spacing w:line="240" w:lineRule="auto"/>
        <w:jc w:val="both"/>
        <w:rPr>
          <w:rFonts w:cs="Arial"/>
        </w:rPr>
      </w:pPr>
    </w:p>
    <w:p w:rsidR="00131BCA" w:rsidRDefault="00131BCA" w:rsidP="00131BC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</w:t>
      </w:r>
    </w:p>
    <w:p w:rsidR="00131BCA" w:rsidRDefault="00131BCA" w:rsidP="00131BCA">
      <w:pPr>
        <w:spacing w:line="240" w:lineRule="auto"/>
        <w:jc w:val="right"/>
      </w:pPr>
      <w:r>
        <w:t>POVJERENSTVO</w:t>
      </w:r>
    </w:p>
    <w:p w:rsidR="00131BCA" w:rsidRDefault="00131BCA" w:rsidP="00131BCA"/>
    <w:p w:rsidR="00131BCA" w:rsidRDefault="00131BCA" w:rsidP="00131BCA"/>
    <w:p w:rsidR="006D6E97" w:rsidRDefault="006D6E97"/>
    <w:sectPr w:rsidR="006D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669"/>
    <w:multiLevelType w:val="hybridMultilevel"/>
    <w:tmpl w:val="3132A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5DA"/>
    <w:multiLevelType w:val="hybridMultilevel"/>
    <w:tmpl w:val="1E724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CA"/>
    <w:rsid w:val="00131BCA"/>
    <w:rsid w:val="004C6180"/>
    <w:rsid w:val="006D6E97"/>
    <w:rsid w:val="0091304E"/>
    <w:rsid w:val="00916B1E"/>
    <w:rsid w:val="00E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49A0"/>
  <w15:chartTrackingRefBased/>
  <w15:docId w15:val="{CFF951F4-773B-4FC8-8C60-F5DA007A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B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31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3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atolicka-si.skole.hr" TargetMode="External"/><Relationship Id="rId5" Type="http://schemas.openxmlformats.org/officeDocument/2006/relationships/hyperlink" Target="mailto:katolicka-os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2023-05-12T09:02:00Z</cp:lastPrinted>
  <dcterms:created xsi:type="dcterms:W3CDTF">2023-05-12T08:41:00Z</dcterms:created>
  <dcterms:modified xsi:type="dcterms:W3CDTF">2023-05-12T09:16:00Z</dcterms:modified>
</cp:coreProperties>
</file>